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6D4396">
        <w:rPr>
          <w:szCs w:val="28"/>
        </w:rPr>
        <w:t>1</w:t>
      </w:r>
      <w:r w:rsidR="006D4396" w:rsidRPr="006D4396">
        <w:rPr>
          <w:szCs w:val="28"/>
        </w:rPr>
        <w:t>7</w:t>
      </w:r>
      <w:r w:rsidR="00804E14">
        <w:rPr>
          <w:szCs w:val="28"/>
        </w:rPr>
        <w:t xml:space="preserve"> марта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804E1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 xml:space="preserve">ел </w:t>
            </w:r>
            <w:r w:rsidR="00804E14">
              <w:rPr>
                <w:szCs w:val="28"/>
              </w:rPr>
              <w:t>разработки технологических регламентов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FD599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>1 февраля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804E14">
              <w:rPr>
                <w:bCs/>
                <w:sz w:val="28"/>
                <w:szCs w:val="28"/>
              </w:rPr>
              <w:t>2 марта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804E14">
              <w:rPr>
                <w:sz w:val="28"/>
                <w:szCs w:val="28"/>
              </w:rPr>
              <w:t xml:space="preserve"> №2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804E14">
              <w:rPr>
                <w:sz w:val="28"/>
                <w:szCs w:val="28"/>
              </w:rPr>
              <w:t>13.03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3E9" w:rsidRDefault="002823E9" w:rsidP="005D78EC">
      <w:r>
        <w:separator/>
      </w:r>
    </w:p>
  </w:endnote>
  <w:endnote w:type="continuationSeparator" w:id="0">
    <w:p w:rsidR="002823E9" w:rsidRDefault="002823E9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3E9" w:rsidRDefault="002823E9" w:rsidP="005D78EC">
      <w:r>
        <w:separator/>
      </w:r>
    </w:p>
  </w:footnote>
  <w:footnote w:type="continuationSeparator" w:id="0">
    <w:p w:rsidR="002823E9" w:rsidRDefault="002823E9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3E9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D4396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04E14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78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D8C40-7ECE-4084-AE6A-F6070ABF7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10</cp:revision>
  <cp:lastPrinted>2023-09-28T06:11:00Z</cp:lastPrinted>
  <dcterms:created xsi:type="dcterms:W3CDTF">2025-02-17T08:51:00Z</dcterms:created>
  <dcterms:modified xsi:type="dcterms:W3CDTF">2025-03-17T10:53:00Z</dcterms:modified>
</cp:coreProperties>
</file>